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F" w:rsidRDefault="006666A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666AF" w:rsidRDefault="006666A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476D61" w:rsidRDefault="00476D61" w:rsidP="00476D6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476D61" w:rsidRDefault="00476D61" w:rsidP="00476D6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 МБОУ 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Лисковская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476D61" w:rsidRDefault="00476D61" w:rsidP="00476D6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  Н.А. Быкова</w:t>
      </w:r>
    </w:p>
    <w:p w:rsidR="00B819DF" w:rsidRDefault="00476D61" w:rsidP="00476D6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 № </w:t>
      </w:r>
      <w:r w:rsidR="00185B05">
        <w:rPr>
          <w:rFonts w:ascii="Times New Roman" w:hAnsi="Times New Roman" w:cs="Times New Roman"/>
          <w:sz w:val="24"/>
          <w:szCs w:val="28"/>
        </w:rPr>
        <w:t xml:space="preserve">70 </w:t>
      </w:r>
      <w:r>
        <w:rPr>
          <w:rFonts w:ascii="Times New Roman" w:hAnsi="Times New Roman" w:cs="Times New Roman"/>
          <w:sz w:val="24"/>
          <w:szCs w:val="28"/>
        </w:rPr>
        <w:t>.29.0</w:t>
      </w:r>
      <w:r w:rsidR="00185B05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.2024г</w:t>
      </w:r>
      <w:r w:rsidR="00B819DF">
        <w:rPr>
          <w:rFonts w:ascii="Times New Roman" w:hAnsi="Times New Roman" w:cs="Times New Roman"/>
          <w:sz w:val="24"/>
          <w:szCs w:val="28"/>
        </w:rPr>
        <w:t>.</w:t>
      </w:r>
    </w:p>
    <w:p w:rsidR="00B819DF" w:rsidRPr="004E5F29" w:rsidRDefault="00B819DF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E5F29" w:rsidRPr="004E5F29" w:rsidRDefault="00B819DF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>по профилактике и предупреждению деструктивного поведения</w:t>
      </w:r>
      <w:r w:rsidR="004E5F29" w:rsidRPr="004E5F2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в МБОУ </w:t>
      </w:r>
      <w:proofErr w:type="spellStart"/>
      <w:r w:rsidR="004E5F29" w:rsidRPr="004E5F29">
        <w:rPr>
          <w:rFonts w:ascii="Times New Roman" w:hAnsi="Times New Roman" w:cs="Times New Roman"/>
          <w:b/>
          <w:sz w:val="28"/>
          <w:szCs w:val="28"/>
        </w:rPr>
        <w:t>Лисковская</w:t>
      </w:r>
      <w:proofErr w:type="spellEnd"/>
      <w:r w:rsidR="004E5F29" w:rsidRPr="004E5F2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819DF" w:rsidRDefault="004E5F29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76D61">
        <w:rPr>
          <w:rFonts w:ascii="Times New Roman" w:hAnsi="Times New Roman" w:cs="Times New Roman"/>
          <w:b/>
          <w:sz w:val="28"/>
          <w:szCs w:val="28"/>
        </w:rPr>
        <w:t>4</w:t>
      </w:r>
      <w:r w:rsidR="00656831">
        <w:rPr>
          <w:rFonts w:ascii="Times New Roman" w:hAnsi="Times New Roman" w:cs="Times New Roman"/>
          <w:b/>
          <w:sz w:val="28"/>
          <w:szCs w:val="28"/>
        </w:rPr>
        <w:t>-202</w:t>
      </w:r>
      <w:r w:rsidR="00476D61">
        <w:rPr>
          <w:rFonts w:ascii="Times New Roman" w:hAnsi="Times New Roman" w:cs="Times New Roman"/>
          <w:b/>
          <w:sz w:val="28"/>
          <w:szCs w:val="28"/>
        </w:rPr>
        <w:t>5</w:t>
      </w:r>
      <w:r w:rsidRPr="004E5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F2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4E5F29">
        <w:rPr>
          <w:rFonts w:ascii="Times New Roman" w:hAnsi="Times New Roman" w:cs="Times New Roman"/>
          <w:b/>
          <w:sz w:val="28"/>
          <w:szCs w:val="28"/>
        </w:rPr>
        <w:t>.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5F29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 по предупреждению деструктивного поведения подростков, сохранение и укрепление психического здоровья обучающихся.</w:t>
      </w:r>
    </w:p>
    <w:p w:rsidR="004E5F29" w:rsidRPr="009A3A09" w:rsidRDefault="004E5F29" w:rsidP="004E5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A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выявление детей, склонных к деструктивному поведению: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причин возникающих трудностей и конфликтных ситуациях: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ЗОЖ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школьной службы примирения.</w:t>
      </w:r>
    </w:p>
    <w:p w:rsidR="009A3A09" w:rsidRPr="009A3A09" w:rsidRDefault="009A3A09" w:rsidP="004E5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09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4E5F2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A09">
        <w:rPr>
          <w:rFonts w:ascii="Times New Roman" w:hAnsi="Times New Roman" w:cs="Times New Roman"/>
          <w:sz w:val="28"/>
          <w:szCs w:val="28"/>
        </w:rPr>
        <w:t xml:space="preserve">Реализация плана проводится в трех </w:t>
      </w:r>
      <w:r>
        <w:rPr>
          <w:rFonts w:ascii="Times New Roman" w:hAnsi="Times New Roman" w:cs="Times New Roman"/>
          <w:sz w:val="28"/>
          <w:szCs w:val="28"/>
        </w:rPr>
        <w:t>направлениях: работа  с подростками. Работа с семьями. Работа с педагогическими кадрами.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и поддержание благоприятного психологического климата в коллективе.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детей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занятости учащихся. 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</w:t>
      </w:r>
      <w:r w:rsidR="00A639B7">
        <w:rPr>
          <w:rFonts w:ascii="Times New Roman" w:hAnsi="Times New Roman" w:cs="Times New Roman"/>
          <w:sz w:val="28"/>
          <w:szCs w:val="28"/>
        </w:rPr>
        <w:t>школе.</w:t>
      </w:r>
    </w:p>
    <w:p w:rsidR="00A31896" w:rsidRPr="009A3A09" w:rsidRDefault="00A639B7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1896">
        <w:rPr>
          <w:rFonts w:ascii="Times New Roman" w:hAnsi="Times New Roman" w:cs="Times New Roman"/>
          <w:sz w:val="28"/>
          <w:szCs w:val="28"/>
        </w:rPr>
        <w:t xml:space="preserve"> Работа с родительской и педагогической общественностью.</w:t>
      </w:r>
    </w:p>
    <w:tbl>
      <w:tblPr>
        <w:tblStyle w:val="a3"/>
        <w:tblW w:w="0" w:type="auto"/>
        <w:tblLook w:val="04A0"/>
      </w:tblPr>
      <w:tblGrid>
        <w:gridCol w:w="626"/>
        <w:gridCol w:w="3693"/>
        <w:gridCol w:w="2328"/>
        <w:gridCol w:w="2924"/>
      </w:tblGrid>
      <w:tr w:rsidR="00A31896" w:rsidTr="00F06DC2">
        <w:tc>
          <w:tcPr>
            <w:tcW w:w="626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8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24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31896" w:rsidTr="00C14136">
        <w:tc>
          <w:tcPr>
            <w:tcW w:w="9571" w:type="dxa"/>
            <w:gridSpan w:val="4"/>
          </w:tcPr>
          <w:p w:rsidR="00A31896" w:rsidRDefault="00A31896" w:rsidP="00A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A31896" w:rsidTr="00F06DC2">
        <w:tc>
          <w:tcPr>
            <w:tcW w:w="626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Совета по профилактике</w:t>
            </w:r>
          </w:p>
        </w:tc>
        <w:tc>
          <w:tcPr>
            <w:tcW w:w="2328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4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31896" w:rsidTr="00F06DC2">
        <w:tc>
          <w:tcPr>
            <w:tcW w:w="626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службы примирения</w:t>
            </w:r>
          </w:p>
        </w:tc>
        <w:tc>
          <w:tcPr>
            <w:tcW w:w="2328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4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31896" w:rsidTr="00F06DC2">
        <w:tc>
          <w:tcPr>
            <w:tcW w:w="626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обучающихся в том числе состоящих на внутришкольном учете и на учете в ОДН, КДН и ЗП, ВШУ</w:t>
            </w:r>
          </w:p>
        </w:tc>
        <w:tc>
          <w:tcPr>
            <w:tcW w:w="2328" w:type="dxa"/>
          </w:tcPr>
          <w:p w:rsidR="00A31896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4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A31896" w:rsidTr="00F06DC2">
        <w:tc>
          <w:tcPr>
            <w:tcW w:w="626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A31896" w:rsidRDefault="00604323" w:rsidP="00F0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r w:rsidR="00F06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ктировка 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и составление списка детей по социальному статусу</w:t>
            </w:r>
          </w:p>
        </w:tc>
        <w:tc>
          <w:tcPr>
            <w:tcW w:w="2328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январь</w:t>
            </w:r>
          </w:p>
        </w:tc>
        <w:tc>
          <w:tcPr>
            <w:tcW w:w="2924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A31896" w:rsidTr="00F06DC2">
        <w:tc>
          <w:tcPr>
            <w:tcW w:w="626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микроклимата, обследования жилищно-бытовых условий семей</w:t>
            </w:r>
          </w:p>
        </w:tc>
        <w:tc>
          <w:tcPr>
            <w:tcW w:w="2328" w:type="dxa"/>
          </w:tcPr>
          <w:p w:rsidR="00A31896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06DC2">
              <w:rPr>
                <w:rFonts w:ascii="Times New Roman" w:hAnsi="Times New Roman" w:cs="Times New Roman"/>
                <w:sz w:val="28"/>
                <w:szCs w:val="28"/>
              </w:rPr>
              <w:t>(в случае необходимости)</w:t>
            </w:r>
          </w:p>
        </w:tc>
        <w:tc>
          <w:tcPr>
            <w:tcW w:w="2924" w:type="dxa"/>
          </w:tcPr>
          <w:p w:rsidR="00A31896" w:rsidRDefault="00F06DC2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A31896" w:rsidTr="00F06DC2">
        <w:tc>
          <w:tcPr>
            <w:tcW w:w="626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328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924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04323" w:rsidTr="00F06DC2">
        <w:tc>
          <w:tcPr>
            <w:tcW w:w="626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3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профилактике</w:t>
            </w:r>
          </w:p>
        </w:tc>
        <w:tc>
          <w:tcPr>
            <w:tcW w:w="2328" w:type="dxa"/>
          </w:tcPr>
          <w:p w:rsidR="00604323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4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604323" w:rsidTr="008C2165">
        <w:tc>
          <w:tcPr>
            <w:tcW w:w="9571" w:type="dxa"/>
            <w:gridSpan w:val="4"/>
          </w:tcPr>
          <w:p w:rsidR="00604323" w:rsidRDefault="00604323" w:rsidP="0060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</w:tr>
      <w:tr w:rsidR="00604323" w:rsidTr="00F06DC2">
        <w:tc>
          <w:tcPr>
            <w:tcW w:w="626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презентации по профилактике деструктивного поведения</w:t>
            </w:r>
          </w:p>
        </w:tc>
        <w:tc>
          <w:tcPr>
            <w:tcW w:w="2328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24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04323" w:rsidTr="00F06DC2">
        <w:tc>
          <w:tcPr>
            <w:tcW w:w="626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</w:t>
            </w:r>
            <w:r w:rsidR="000D4726">
              <w:rPr>
                <w:rFonts w:ascii="Times New Roman" w:hAnsi="Times New Roman" w:cs="Times New Roman"/>
                <w:sz w:val="28"/>
                <w:szCs w:val="28"/>
              </w:rPr>
              <w:t>териалов уголка "Правовые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размещение материалов профилактической напр</w:t>
            </w:r>
            <w:r w:rsidR="000D4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вленности на сайте школы</w:t>
            </w:r>
          </w:p>
        </w:tc>
        <w:tc>
          <w:tcPr>
            <w:tcW w:w="2328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24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25BC9" w:rsidTr="003C2CF6">
        <w:tc>
          <w:tcPr>
            <w:tcW w:w="9571" w:type="dxa"/>
            <w:gridSpan w:val="4"/>
          </w:tcPr>
          <w:p w:rsidR="00225BC9" w:rsidRDefault="00225BC9" w:rsidP="0022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педагогическим коллективом</w:t>
            </w:r>
          </w:p>
        </w:tc>
      </w:tr>
      <w:tr w:rsidR="00604323" w:rsidTr="00F06DC2">
        <w:tc>
          <w:tcPr>
            <w:tcW w:w="626" w:type="dxa"/>
          </w:tcPr>
          <w:p w:rsidR="00604323" w:rsidRDefault="00F06DC2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"Группы риска", состоящих на ВШУ</w:t>
            </w:r>
          </w:p>
        </w:tc>
        <w:tc>
          <w:tcPr>
            <w:tcW w:w="2328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24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5299E" w:rsidTr="00B579D7">
        <w:tc>
          <w:tcPr>
            <w:tcW w:w="9571" w:type="dxa"/>
            <w:gridSpan w:val="4"/>
          </w:tcPr>
          <w:p w:rsidR="0035299E" w:rsidRDefault="0035299E" w:rsidP="0035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E92AB3" w:rsidTr="00F06DC2">
        <w:tc>
          <w:tcPr>
            <w:tcW w:w="626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собрания: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«Роль семейного воспитания в профилактике деструктивного поведения детей»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«Ответственность родителей за воспитание детей или как уберечь ребенка от алкоголя, наркомании, токсикомании»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«Трудности роста и их влияние на отношения между родителями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подростками</w:t>
            </w:r>
            <w:r w:rsidR="00476D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76D61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"Ценность жизни"-(профилактика  суицидального поведения)</w:t>
            </w:r>
          </w:p>
          <w:p w:rsidR="00476D61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24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F06DC2">
        <w:tc>
          <w:tcPr>
            <w:tcW w:w="626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по интер</w:t>
            </w:r>
            <w:r w:rsidR="00B848EF">
              <w:rPr>
                <w:rFonts w:ascii="Times New Roman" w:hAnsi="Times New Roman" w:cs="Times New Roman"/>
                <w:sz w:val="28"/>
                <w:szCs w:val="28"/>
              </w:rPr>
              <w:t>есующим родителей вопросам девиантного поведение подростка</w:t>
            </w:r>
          </w:p>
        </w:tc>
        <w:tc>
          <w:tcPr>
            <w:tcW w:w="2328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24" w:type="dxa"/>
          </w:tcPr>
          <w:p w:rsidR="00E92AB3" w:rsidRDefault="00B848EF" w:rsidP="00F0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848EF" w:rsidTr="00D62615">
        <w:tc>
          <w:tcPr>
            <w:tcW w:w="9571" w:type="dxa"/>
            <w:gridSpan w:val="4"/>
          </w:tcPr>
          <w:p w:rsidR="00B848EF" w:rsidRDefault="00B848EF" w:rsidP="00B8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обучающимися</w:t>
            </w:r>
          </w:p>
        </w:tc>
      </w:tr>
      <w:tr w:rsidR="00E92AB3" w:rsidTr="00F06DC2">
        <w:tc>
          <w:tcPr>
            <w:tcW w:w="626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профилактические беседы с учащимися</w:t>
            </w:r>
          </w:p>
        </w:tc>
        <w:tc>
          <w:tcPr>
            <w:tcW w:w="2328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24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0D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16FE" w:rsidTr="00F06DC2">
        <w:tc>
          <w:tcPr>
            <w:tcW w:w="626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8216FE" w:rsidRDefault="008216FE" w:rsidP="0082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СПТ</w:t>
            </w:r>
          </w:p>
        </w:tc>
        <w:tc>
          <w:tcPr>
            <w:tcW w:w="2328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4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F06DC2">
        <w:tc>
          <w:tcPr>
            <w:tcW w:w="626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«Что такое телефон доверия»</w:t>
            </w:r>
          </w:p>
        </w:tc>
        <w:tc>
          <w:tcPr>
            <w:tcW w:w="2328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4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76D61" w:rsidTr="00F06DC2">
        <w:tc>
          <w:tcPr>
            <w:tcW w:w="626" w:type="dxa"/>
          </w:tcPr>
          <w:p w:rsidR="00476D61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3" w:type="dxa"/>
          </w:tcPr>
          <w:p w:rsidR="00476D61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"Красота божьего мира"</w:t>
            </w:r>
          </w:p>
        </w:tc>
        <w:tc>
          <w:tcPr>
            <w:tcW w:w="2328" w:type="dxa"/>
          </w:tcPr>
          <w:p w:rsidR="00476D61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4" w:type="dxa"/>
          </w:tcPr>
          <w:p w:rsidR="00476D61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F06DC2">
        <w:tc>
          <w:tcPr>
            <w:tcW w:w="626" w:type="dxa"/>
          </w:tcPr>
          <w:p w:rsidR="00E92AB3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328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4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0D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F06DC2">
        <w:tc>
          <w:tcPr>
            <w:tcW w:w="626" w:type="dxa"/>
          </w:tcPr>
          <w:p w:rsidR="00E92AB3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«Новый взгляд»</w:t>
            </w:r>
          </w:p>
        </w:tc>
        <w:tc>
          <w:tcPr>
            <w:tcW w:w="2328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4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0D4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F06DC2">
        <w:tc>
          <w:tcPr>
            <w:tcW w:w="626" w:type="dxa"/>
          </w:tcPr>
          <w:p w:rsidR="00E92AB3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</w:p>
        </w:tc>
        <w:tc>
          <w:tcPr>
            <w:tcW w:w="2328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4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F06DC2">
        <w:tc>
          <w:tcPr>
            <w:tcW w:w="626" w:type="dxa"/>
          </w:tcPr>
          <w:p w:rsidR="00E92AB3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осмотра по ранней диагностике незаконного потребления наркотических средств и психотропных веществ</w:t>
            </w:r>
            <w:r w:rsidR="00F06D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врачом наркологом)</w:t>
            </w:r>
          </w:p>
        </w:tc>
        <w:tc>
          <w:tcPr>
            <w:tcW w:w="2328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4" w:type="dxa"/>
          </w:tcPr>
          <w:p w:rsidR="00E92AB3" w:rsidRDefault="00F06DC2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848EF" w:rsidTr="00F06DC2">
        <w:tc>
          <w:tcPr>
            <w:tcW w:w="626" w:type="dxa"/>
          </w:tcPr>
          <w:p w:rsidR="00B848EF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рисунков</w:t>
            </w:r>
            <w:r w:rsidR="000D4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ЗОЖ</w:t>
            </w:r>
          </w:p>
        </w:tc>
        <w:tc>
          <w:tcPr>
            <w:tcW w:w="2328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24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848EF" w:rsidTr="00F06DC2">
        <w:tc>
          <w:tcPr>
            <w:tcW w:w="626" w:type="dxa"/>
          </w:tcPr>
          <w:p w:rsidR="00B848EF" w:rsidRDefault="00476D61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через привлечение их в спортивные секции, кружки школы</w:t>
            </w:r>
          </w:p>
        </w:tc>
        <w:tc>
          <w:tcPr>
            <w:tcW w:w="2328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24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</w:tbl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9B7" w:rsidRPr="009A3A09" w:rsidRDefault="00A639B7" w:rsidP="004E5F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39B7" w:rsidRPr="009A3A09" w:rsidSect="00CB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583A"/>
    <w:multiLevelType w:val="hybridMultilevel"/>
    <w:tmpl w:val="C986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06F4F"/>
    <w:rsid w:val="00006F4F"/>
    <w:rsid w:val="000D4726"/>
    <w:rsid w:val="00185B05"/>
    <w:rsid w:val="001E1256"/>
    <w:rsid w:val="00225BC9"/>
    <w:rsid w:val="00315496"/>
    <w:rsid w:val="0035299E"/>
    <w:rsid w:val="00476D61"/>
    <w:rsid w:val="004E5F29"/>
    <w:rsid w:val="00557E25"/>
    <w:rsid w:val="005A1662"/>
    <w:rsid w:val="005D37F6"/>
    <w:rsid w:val="00604323"/>
    <w:rsid w:val="0065238C"/>
    <w:rsid w:val="00656831"/>
    <w:rsid w:val="006666AF"/>
    <w:rsid w:val="006B73F8"/>
    <w:rsid w:val="00745DBB"/>
    <w:rsid w:val="008216FE"/>
    <w:rsid w:val="008A3184"/>
    <w:rsid w:val="008E5464"/>
    <w:rsid w:val="009A3A09"/>
    <w:rsid w:val="00A0008D"/>
    <w:rsid w:val="00A31896"/>
    <w:rsid w:val="00A4466A"/>
    <w:rsid w:val="00A639B7"/>
    <w:rsid w:val="00B44F1A"/>
    <w:rsid w:val="00B819DF"/>
    <w:rsid w:val="00B848EF"/>
    <w:rsid w:val="00C47C0A"/>
    <w:rsid w:val="00CB17B5"/>
    <w:rsid w:val="00E07586"/>
    <w:rsid w:val="00E92AB3"/>
    <w:rsid w:val="00F06DC2"/>
    <w:rsid w:val="00F5275F"/>
    <w:rsid w:val="00F73F35"/>
    <w:rsid w:val="00F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3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66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8F68-6A5C-4683-A974-3B3102A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2022-11-15T07:29:00Z</dcterms:created>
  <dcterms:modified xsi:type="dcterms:W3CDTF">2024-10-10T13:44:00Z</dcterms:modified>
</cp:coreProperties>
</file>